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8B4F" w14:textId="187E22FF" w:rsidR="31DACE9D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22D00133" wp14:editId="6D83EA3E">
            <wp:extent cx="1352550" cy="1352550"/>
            <wp:effectExtent l="0" t="0" r="0" b="0"/>
            <wp:docPr id="1804338594" name="Picture 1804338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B3D8" w14:textId="18343B97" w:rsidR="31DACE9D" w:rsidRDefault="31DACE9D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</w:p>
    <w:p w14:paraId="6B660EE2" w14:textId="336D99BD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date]</w:t>
      </w:r>
    </w:p>
    <w:p w14:paraId="550830F5" w14:textId="6F094660" w:rsidR="31DACE9D" w:rsidRDefault="31DACE9D" w:rsidP="21669253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2A27CAE" w14:textId="4D8A4994" w:rsidR="00C76CEF" w:rsidRDefault="12140CC5" w:rsidP="21669253">
      <w:pPr>
        <w:pStyle w:val="Heading1"/>
        <w:tabs>
          <w:tab w:val="left" w:pos="142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t xml:space="preserve"> Help </w:t>
      </w:r>
      <w:r w:rsidRPr="21669253">
        <w:rPr>
          <w:highlight w:val="yellow"/>
        </w:rPr>
        <w:t>[Insert name of charity]</w:t>
      </w:r>
      <w:r>
        <w:t xml:space="preserve"> secure £5,000 </w:t>
      </w:r>
    </w:p>
    <w:p w14:paraId="7D87E2D1" w14:textId="5B91054B" w:rsidR="12140CC5" w:rsidRDefault="12140CC5" w:rsidP="21669253">
      <w:pPr>
        <w:pStyle w:val="Heading1"/>
        <w:tabs>
          <w:tab w:val="left" w:pos="142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t>from Benefact Group</w:t>
      </w:r>
      <w:r w:rsidR="00705040">
        <w:t xml:space="preserve"> </w:t>
      </w:r>
      <w:r w:rsidR="00705040" w:rsidRPr="00705040">
        <w:t>Movement for Good Awards</w:t>
      </w:r>
    </w:p>
    <w:p w14:paraId="72831AAD" w14:textId="53105209" w:rsidR="31DACE9D" w:rsidRDefault="31DACE9D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11359E7B" w14:textId="4AB86916" w:rsidR="00C76CEF" w:rsidRDefault="12140CC5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  <w:t>[Your charity]</w:t>
      </w:r>
      <w:r w:rsidRPr="2166925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is calling for nominations to receive a £5,000 Movement for Good Award from Benefact Group. </w:t>
      </w:r>
    </w:p>
    <w:p w14:paraId="017B396A" w14:textId="13FC9A9C" w:rsidR="00C76CEF" w:rsidRDefault="54D62210" w:rsidP="61B12D06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charity]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is </w:t>
      </w:r>
      <w:r w:rsidR="7B6E4754" w:rsidRPr="61B12D06">
        <w:rPr>
          <w:rFonts w:ascii="Arial" w:eastAsia="Arial" w:hAnsi="Arial" w:cs="Arial"/>
          <w:color w:val="000000" w:themeColor="text1"/>
          <w:sz w:val="22"/>
          <w:szCs w:val="22"/>
        </w:rPr>
        <w:t>calling on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members of the public to nominate them for a chance to be awarded £5,000 as part of Benefact Group’s </w:t>
      </w:r>
      <w:r w:rsidR="23294885" w:rsidRPr="61B12D06">
        <w:rPr>
          <w:rFonts w:ascii="Arial" w:eastAsia="Arial" w:hAnsi="Arial" w:cs="Arial"/>
          <w:color w:val="000000" w:themeColor="text1"/>
          <w:sz w:val="22"/>
          <w:szCs w:val="22"/>
        </w:rPr>
        <w:t>Community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B7160">
        <w:rPr>
          <w:rFonts w:ascii="Arial" w:eastAsia="Arial" w:hAnsi="Arial" w:cs="Arial"/>
          <w:color w:val="000000" w:themeColor="text1"/>
          <w:sz w:val="22"/>
          <w:szCs w:val="22"/>
        </w:rPr>
        <w:t xml:space="preserve">Special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Draw, which will </w:t>
      </w:r>
      <w:r w:rsidR="1AA5356E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award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a share of £</w:t>
      </w:r>
      <w:r w:rsidR="72176C10" w:rsidRPr="61B12D06">
        <w:rPr>
          <w:rFonts w:ascii="Arial" w:eastAsia="Arial" w:hAnsi="Arial" w:cs="Arial"/>
          <w:color w:val="000000" w:themeColor="text1"/>
          <w:sz w:val="22"/>
          <w:szCs w:val="22"/>
        </w:rPr>
        <w:t>10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0,000</w:t>
      </w:r>
      <w:r w:rsidR="00BB7160">
        <w:rPr>
          <w:rFonts w:ascii="Arial" w:eastAsia="Arial" w:hAnsi="Arial" w:cs="Arial"/>
          <w:color w:val="000000" w:themeColor="text1"/>
          <w:sz w:val="22"/>
          <w:szCs w:val="22"/>
        </w:rPr>
        <w:t xml:space="preserve"> to 20 charities</w:t>
      </w:r>
      <w:r w:rsidR="0C8D9046" w:rsidRPr="61B12D0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9245DC2" w14:textId="29C1E0E8" w:rsidR="00C76CEF" w:rsidRDefault="54D62210" w:rsidP="21669253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Benefact Group’s</w:t>
      </w:r>
      <w:r w:rsidR="5F15DEA6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Movement for Good Awards gives over £1million away to charities and good causes</w:t>
      </w:r>
      <w:r w:rsidR="56C7BFEC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every year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3BF876B" w14:textId="0031B581" w:rsidR="00C76CEF" w:rsidRDefault="54D62210" w:rsidP="61B12D06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sz w:val="22"/>
          <w:szCs w:val="22"/>
        </w:rPr>
      </w:pPr>
      <w:r w:rsidRPr="61B12D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How to nominate: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The nomination window for </w:t>
      </w:r>
      <w:r w:rsidR="3C3A61FC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community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charities is open</w:t>
      </w:r>
      <w:r w:rsidR="14549315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between</w:t>
      </w:r>
      <w:r w:rsidR="426A953D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22 June to 5 July.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It’s quick and easy to nominate 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] online at</w:t>
      </w:r>
      <w:r w:rsidR="518D60BE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BB7160" w:rsidRPr="00BB65A5">
          <w:rPr>
            <w:rStyle w:val="Hyperlink"/>
          </w:rPr>
          <w:t>https://movementforgood.com/community</w:t>
        </w:r>
      </w:hyperlink>
    </w:p>
    <w:p w14:paraId="1A2422D4" w14:textId="655214F6" w:rsidR="00C76CEF" w:rsidRDefault="40E9842D" w:rsidP="61B12D06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>Every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nomination </w:t>
      </w:r>
      <w:r w:rsidR="7B19BCED" w:rsidRPr="61B12D06">
        <w:rPr>
          <w:rFonts w:ascii="Arial" w:eastAsia="Arial" w:hAnsi="Arial" w:cs="Arial"/>
          <w:color w:val="000000" w:themeColor="text1"/>
          <w:sz w:val="22"/>
          <w:szCs w:val="22"/>
        </w:rPr>
        <w:t>strengthens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charity]</w:t>
      </w:r>
      <w:r w:rsidR="2698CA39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’s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chance of </w:t>
      </w:r>
      <w:r w:rsidR="15FFA9D5" w:rsidRPr="61B12D06">
        <w:rPr>
          <w:rFonts w:ascii="Arial" w:eastAsia="Arial" w:hAnsi="Arial" w:cs="Arial"/>
          <w:color w:val="000000" w:themeColor="text1"/>
          <w:sz w:val="22"/>
          <w:szCs w:val="22"/>
        </w:rPr>
        <w:t>being selected.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If </w:t>
      </w:r>
      <w:r w:rsidR="2DF721B2" w:rsidRPr="61B12D06">
        <w:rPr>
          <w:rFonts w:ascii="Arial" w:eastAsia="Arial" w:hAnsi="Arial" w:cs="Arial"/>
          <w:color w:val="000000" w:themeColor="text1"/>
          <w:sz w:val="22"/>
          <w:szCs w:val="22"/>
        </w:rPr>
        <w:t>chosen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4692C3B6" w:rsidRPr="61B12D06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4E22AA12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y 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</w:rPr>
        <w:t>plan to</w:t>
      </w:r>
      <w:r w:rsidR="54D62210" w:rsidRPr="61B12D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[Insert information about how your charity will spend the £5,000 if </w:t>
      </w:r>
      <w:r w:rsidR="301FE59C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you</w:t>
      </w:r>
      <w:r w:rsidR="54D62210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win and how it will make an impact].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They’re encouraging </w:t>
      </w:r>
      <w:r w:rsidR="1C056A50" w:rsidRPr="61B12D06">
        <w:rPr>
          <w:rFonts w:ascii="Arial" w:eastAsia="Arial" w:hAnsi="Arial" w:cs="Arial"/>
          <w:color w:val="000000" w:themeColor="text1"/>
          <w:sz w:val="22"/>
          <w:szCs w:val="22"/>
        </w:rPr>
        <w:t>supporters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to </w:t>
      </w:r>
      <w:r w:rsidR="33F43974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spread the word on 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</w:rPr>
        <w:t>social media</w:t>
      </w:r>
      <w:r w:rsidR="282CE4EC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and invite friends and family to nominate them as well. Winners will be chosen at random, and the more nominations 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[your charity]</w:t>
      </w:r>
      <w:r w:rsidR="1BAA46C9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9E70D7A" w:rsidRPr="61B12D06">
        <w:rPr>
          <w:rFonts w:ascii="Arial" w:eastAsia="Arial" w:hAnsi="Arial" w:cs="Arial"/>
          <w:color w:val="000000" w:themeColor="text1"/>
          <w:sz w:val="22"/>
          <w:szCs w:val="22"/>
        </w:rPr>
        <w:t>receives</w:t>
      </w:r>
      <w:r w:rsidR="70CA0C6F"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, the greater their chance of being selected. </w:t>
      </w:r>
    </w:p>
    <w:p w14:paraId="47994A6E" w14:textId="3AE99E1E" w:rsidR="00287493" w:rsidRDefault="12140CC5" w:rsidP="21669253">
      <w:pPr>
        <w:tabs>
          <w:tab w:val="left" w:pos="142"/>
        </w:tabs>
        <w:spacing w:after="0" w:line="240" w:lineRule="auto"/>
        <w:ind w:right="-4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[Insert quote from your charity spokesperson which highlights the great work your charity does and encourages people to nominate them].</w:t>
      </w: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br/>
      </w:r>
    </w:p>
    <w:p w14:paraId="7E18F3C7" w14:textId="7FCCEE29" w:rsidR="00C76CEF" w:rsidRDefault="54D62210" w:rsidP="61B12D06">
      <w:pPr>
        <w:tabs>
          <w:tab w:val="left" w:pos="142"/>
        </w:tabs>
        <w:spacing w:after="0" w:line="240" w:lineRule="auto"/>
        <w:ind w:right="-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1B12D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Mark Hews, Group Chief Executive of </w:t>
      </w:r>
      <w:hyperlink r:id="rId10">
        <w:r w:rsidRPr="61B12D06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Benefact Group</w:t>
        </w:r>
      </w:hyperlink>
      <w:r w:rsidRPr="61B12D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 said:</w:t>
      </w:r>
      <w:r w:rsidRPr="61B12D0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“</w:t>
      </w:r>
      <w:r w:rsidR="33DE554F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We’re delighted to be able to give over £1 million to good causes every year through our Benefact Group Movement for Good Awards. For many charities, a £5,000 grant can make a real and immediate difference, which is why these a</w:t>
      </w:r>
      <w:r w:rsidR="14BF0294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</w:t>
      </w:r>
      <w:r w:rsidR="33DE554F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ards matter so much. </w:t>
      </w:r>
      <w:r w:rsidR="12140CC5">
        <w:br/>
      </w:r>
      <w:r w:rsidR="12140CC5">
        <w:br/>
      </w:r>
      <w:r w:rsidR="182A5D30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“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Benefact Group is a collection of specialist </w:t>
      </w:r>
      <w:r w:rsidR="48E94B43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financial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services </w:t>
      </w:r>
      <w:r w:rsidR="72F973EB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companies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owned by a </w:t>
      </w:r>
      <w:r w:rsidR="3E9DE7D1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charity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and our unique </w:t>
      </w:r>
      <w:r w:rsidR="66DC68A1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structure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means giving back is built into everything we do</w:t>
      </w:r>
      <w:r w:rsidR="6C7F544A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All of our available profits go to good causes</w:t>
      </w:r>
      <w:r w:rsidR="055F4680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 enabling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us to donate more than £250 million to </w:t>
      </w:r>
      <w:r w:rsidR="5DDD4299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charities</w:t>
      </w:r>
      <w:r w:rsidR="5C6599DC" w:rsidRPr="61B12D0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to date.” </w:t>
      </w:r>
    </w:p>
    <w:p w14:paraId="2E505B03" w14:textId="75AFEA59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D14DCE" w14:textId="2906F850" w:rsidR="00C76CEF" w:rsidRDefault="12140CC5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  <w:r w:rsidRPr="21669253">
        <w:rPr>
          <w:rFonts w:ascii="Arial" w:eastAsia="Arial" w:hAnsi="Arial" w:cs="Arial"/>
          <w:color w:val="000000" w:themeColor="text1"/>
          <w:sz w:val="22"/>
          <w:szCs w:val="22"/>
        </w:rPr>
        <w:t>Movement for Good is funded by EIO plc, part of the Benefact Group.</w:t>
      </w:r>
    </w:p>
    <w:p w14:paraId="14EAFCDF" w14:textId="40DC1076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B4FA0F" w14:textId="6870EC0A" w:rsidR="00C76CEF" w:rsidRDefault="54D62210" w:rsidP="21669253">
      <w:pPr>
        <w:spacing w:after="0" w:line="240" w:lineRule="auto"/>
        <w:ind w:right="-41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1B12D0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***ENDS***</w:t>
      </w:r>
    </w:p>
    <w:p w14:paraId="34CD1E09" w14:textId="77777777" w:rsidR="00BB7160" w:rsidRDefault="00BB7160" w:rsidP="21669253">
      <w:pPr>
        <w:spacing w:after="0" w:line="240" w:lineRule="auto"/>
        <w:ind w:right="-41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D388C84" w14:textId="5D89BA81" w:rsidR="00C76CEF" w:rsidRDefault="7FFB5304" w:rsidP="61B12D06">
      <w:pPr>
        <w:spacing w:after="0" w:line="240" w:lineRule="auto"/>
        <w:ind w:right="-41"/>
        <w:rPr>
          <w:rFonts w:ascii="Arial" w:eastAsia="Arial" w:hAnsi="Arial" w:cs="Arial"/>
          <w:b/>
          <w:bCs/>
          <w:sz w:val="16"/>
          <w:szCs w:val="16"/>
        </w:rPr>
      </w:pPr>
      <w:r w:rsidRPr="61B12D06">
        <w:rPr>
          <w:rFonts w:ascii="Arial" w:eastAsia="Arial" w:hAnsi="Arial" w:cs="Arial"/>
          <w:b/>
          <w:bCs/>
          <w:sz w:val="16"/>
          <w:szCs w:val="16"/>
        </w:rPr>
        <w:t xml:space="preserve">Notes for editors </w:t>
      </w:r>
    </w:p>
    <w:p w14:paraId="13775A71" w14:textId="5DF236F8" w:rsidR="00C76CEF" w:rsidRDefault="7FFB5304" w:rsidP="61B12D06">
      <w:pPr>
        <w:spacing w:after="0" w:line="240" w:lineRule="auto"/>
        <w:ind w:right="-41"/>
        <w:rPr>
          <w:rFonts w:ascii="Arial" w:eastAsia="Arial" w:hAnsi="Arial" w:cs="Arial"/>
          <w:sz w:val="16"/>
          <w:szCs w:val="16"/>
          <w:highlight w:val="yellow"/>
        </w:rPr>
      </w:pPr>
      <w:r w:rsidRPr="61B12D06">
        <w:rPr>
          <w:rFonts w:ascii="Arial" w:eastAsia="Arial" w:hAnsi="Arial" w:cs="Arial"/>
          <w:b/>
          <w:bCs/>
          <w:sz w:val="16"/>
          <w:szCs w:val="16"/>
        </w:rPr>
        <w:t>Contact details</w:t>
      </w:r>
      <w:r w:rsidRPr="61B12D06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 w:rsidRPr="61B12D06">
        <w:rPr>
          <w:rFonts w:ascii="Arial" w:eastAsia="Arial" w:hAnsi="Arial" w:cs="Arial"/>
          <w:sz w:val="16"/>
          <w:szCs w:val="16"/>
          <w:highlight w:val="yellow"/>
        </w:rPr>
        <w:t>[Who should the journalist contact for more information]</w:t>
      </w:r>
    </w:p>
    <w:p w14:paraId="103B9B47" w14:textId="38E6CF9D" w:rsidR="00C76CEF" w:rsidRDefault="7FFB5304" w:rsidP="61B12D06">
      <w:pPr>
        <w:spacing w:after="0" w:line="240" w:lineRule="auto"/>
        <w:ind w:right="-41"/>
        <w:rPr>
          <w:rFonts w:ascii="Arial" w:eastAsia="Arial" w:hAnsi="Arial" w:cs="Arial"/>
          <w:b/>
          <w:bCs/>
          <w:sz w:val="16"/>
          <w:szCs w:val="16"/>
          <w:highlight w:val="yellow"/>
        </w:rPr>
      </w:pPr>
      <w:r w:rsidRPr="61B12D06">
        <w:rPr>
          <w:rFonts w:ascii="Arial" w:eastAsia="Arial" w:hAnsi="Arial" w:cs="Arial"/>
          <w:b/>
          <w:bCs/>
          <w:sz w:val="16"/>
          <w:szCs w:val="16"/>
        </w:rPr>
        <w:t xml:space="preserve">About </w:t>
      </w:r>
      <w:r w:rsidRPr="61B12D06">
        <w:rPr>
          <w:rFonts w:ascii="Arial" w:eastAsia="Arial" w:hAnsi="Arial" w:cs="Arial"/>
          <w:b/>
          <w:bCs/>
          <w:sz w:val="16"/>
          <w:szCs w:val="16"/>
          <w:highlight w:val="yellow"/>
        </w:rPr>
        <w:t>[your charity]</w:t>
      </w:r>
    </w:p>
    <w:p w14:paraId="460F7510" w14:textId="4FEAD3B6" w:rsidR="00C76CEF" w:rsidRDefault="7FFB5304" w:rsidP="61B12D06">
      <w:pPr>
        <w:spacing w:after="0" w:line="240" w:lineRule="auto"/>
        <w:ind w:right="-41"/>
        <w:rPr>
          <w:rFonts w:ascii="Arial" w:eastAsia="Arial" w:hAnsi="Arial" w:cs="Arial"/>
          <w:sz w:val="16"/>
          <w:szCs w:val="16"/>
          <w:highlight w:val="yellow"/>
        </w:rPr>
      </w:pPr>
      <w:r w:rsidRPr="61B12D06">
        <w:rPr>
          <w:rFonts w:ascii="Arial" w:eastAsia="Arial" w:hAnsi="Arial" w:cs="Arial"/>
          <w:sz w:val="16"/>
          <w:szCs w:val="16"/>
          <w:highlight w:val="yellow"/>
        </w:rPr>
        <w:t>[Use this space to include some information about your charity, bullet point the information and don’t have more than two or three points here]</w:t>
      </w:r>
      <w:r w:rsidRPr="61B12D06">
        <w:rPr>
          <w:rFonts w:ascii="Arial" w:eastAsia="Arial" w:hAnsi="Arial" w:cs="Arial"/>
          <w:sz w:val="16"/>
          <w:szCs w:val="16"/>
        </w:rPr>
        <w:t xml:space="preserve">. For more information visit </w:t>
      </w:r>
      <w:r w:rsidRPr="61B12D06">
        <w:rPr>
          <w:rFonts w:ascii="Arial" w:eastAsia="Arial" w:hAnsi="Arial" w:cs="Arial"/>
          <w:sz w:val="16"/>
          <w:szCs w:val="16"/>
          <w:highlight w:val="yellow"/>
        </w:rPr>
        <w:t>[insert your web address]</w:t>
      </w:r>
    </w:p>
    <w:p w14:paraId="111BEF2A" w14:textId="6D4792EB" w:rsidR="00C76CEF" w:rsidRDefault="7FFB5304" w:rsidP="61B12D06">
      <w:pPr>
        <w:spacing w:after="0" w:line="288" w:lineRule="auto"/>
        <w:rPr>
          <w:rFonts w:ascii="Arial" w:eastAsia="Arial" w:hAnsi="Arial" w:cs="Arial"/>
          <w:b/>
          <w:bCs/>
          <w:sz w:val="16"/>
          <w:szCs w:val="16"/>
        </w:rPr>
      </w:pPr>
      <w:r w:rsidRPr="61B12D06">
        <w:rPr>
          <w:rFonts w:ascii="Arial" w:eastAsia="Arial" w:hAnsi="Arial" w:cs="Arial"/>
          <w:b/>
          <w:bCs/>
          <w:sz w:val="16"/>
          <w:szCs w:val="16"/>
        </w:rPr>
        <w:t>About the Movement for Good Awards</w:t>
      </w:r>
    </w:p>
    <w:p w14:paraId="3058B760" w14:textId="251BACD6" w:rsidR="00C76CEF" w:rsidRDefault="7FFB5304" w:rsidP="61B12D06">
      <w:pPr>
        <w:spacing w:after="0" w:line="288" w:lineRule="auto"/>
        <w:rPr>
          <w:rFonts w:ascii="Arial" w:eastAsia="Arial" w:hAnsi="Arial" w:cs="Arial"/>
          <w:sz w:val="16"/>
          <w:szCs w:val="16"/>
        </w:rPr>
      </w:pPr>
      <w:r w:rsidRPr="61B12D06">
        <w:rPr>
          <w:rFonts w:ascii="Arial" w:eastAsia="Arial" w:hAnsi="Arial" w:cs="Arial"/>
          <w:sz w:val="16"/>
          <w:szCs w:val="16"/>
        </w:rPr>
        <w:t xml:space="preserve">Benefact Group’s Movement for Good Awards is giving away over £1,000,00 in 2026 to help charities change lives for the better. For more information visit </w:t>
      </w:r>
      <w:hyperlink r:id="rId11">
        <w:r w:rsidRPr="61B12D06">
          <w:rPr>
            <w:rStyle w:val="Hyperlink"/>
            <w:rFonts w:ascii="Arial" w:eastAsia="Arial" w:hAnsi="Arial" w:cs="Arial"/>
            <w:color w:val="auto"/>
            <w:sz w:val="16"/>
            <w:szCs w:val="16"/>
          </w:rPr>
          <w:t>www.movementforgood.com</w:t>
        </w:r>
      </w:hyperlink>
    </w:p>
    <w:p w14:paraId="070277D1" w14:textId="5DA2A5C1" w:rsidR="00C76CEF" w:rsidRDefault="7FFB5304" w:rsidP="61B12D06">
      <w:pPr>
        <w:spacing w:after="0" w:line="288" w:lineRule="auto"/>
        <w:rPr>
          <w:rFonts w:ascii="Arial" w:eastAsia="Arial" w:hAnsi="Arial" w:cs="Arial"/>
          <w:b/>
          <w:bCs/>
          <w:sz w:val="16"/>
          <w:szCs w:val="16"/>
        </w:rPr>
      </w:pPr>
      <w:r w:rsidRPr="61B12D06">
        <w:rPr>
          <w:rFonts w:ascii="Arial" w:eastAsia="Arial" w:hAnsi="Arial" w:cs="Arial"/>
          <w:b/>
          <w:bCs/>
          <w:sz w:val="16"/>
          <w:szCs w:val="16"/>
        </w:rPr>
        <w:t xml:space="preserve">About Benefact Group  </w:t>
      </w:r>
    </w:p>
    <w:p w14:paraId="793D2C1C" w14:textId="5E775CAD" w:rsidR="00C76CEF" w:rsidRDefault="7FFB5304" w:rsidP="61B12D06">
      <w:pPr>
        <w:spacing w:after="0" w:line="288" w:lineRule="auto"/>
        <w:rPr>
          <w:rFonts w:ascii="Arial" w:eastAsia="Arial" w:hAnsi="Arial" w:cs="Arial"/>
          <w:sz w:val="16"/>
          <w:szCs w:val="16"/>
        </w:rPr>
      </w:pPr>
      <w:r w:rsidRPr="61B12D06">
        <w:rPr>
          <w:rFonts w:ascii="Arial" w:eastAsia="Arial" w:hAnsi="Arial" w:cs="Arial"/>
          <w:sz w:val="16"/>
          <w:szCs w:val="16"/>
        </w:rPr>
        <w:t xml:space="preserve">Benefact Group is a specialist financial services organisation with a unique mission: to donate all its available profits to charity. As an independent group owned by the registered charity Benefact Trust, its diverse family of businesses - including Ecclesiastical Insurance - offers expertise in specialist insurance, investment management, and broking and advisory services across the UK, Australia, Canada, and Ireland. </w:t>
      </w:r>
    </w:p>
    <w:p w14:paraId="2EB4C822" w14:textId="043DDFBE" w:rsidR="00C76CEF" w:rsidRDefault="7FFB5304" w:rsidP="61B12D06">
      <w:pPr>
        <w:spacing w:after="0" w:line="288" w:lineRule="auto"/>
        <w:rPr>
          <w:rFonts w:ascii="Arial" w:eastAsia="Arial" w:hAnsi="Arial" w:cs="Arial"/>
          <w:sz w:val="16"/>
          <w:szCs w:val="16"/>
        </w:rPr>
      </w:pPr>
      <w:r w:rsidRPr="61B12D06">
        <w:rPr>
          <w:rFonts w:ascii="Arial" w:eastAsia="Arial" w:hAnsi="Arial" w:cs="Arial"/>
          <w:sz w:val="16"/>
          <w:szCs w:val="16"/>
        </w:rPr>
        <w:t xml:space="preserve">Over the past decade, Benefact Group has established itself as the third-largest corporate contributor to charitable causes in the UK, donating over £275m to charities since 2014. Find out more here: </w:t>
      </w:r>
      <w:hyperlink r:id="rId12">
        <w:r w:rsidRPr="61B12D06">
          <w:rPr>
            <w:rStyle w:val="Hyperlink"/>
            <w:rFonts w:ascii="Arial" w:eastAsia="Arial" w:hAnsi="Arial" w:cs="Arial"/>
            <w:color w:val="auto"/>
            <w:sz w:val="16"/>
            <w:szCs w:val="16"/>
          </w:rPr>
          <w:t>www.benefactgroup.com</w:t>
        </w:r>
      </w:hyperlink>
    </w:p>
    <w:p w14:paraId="41AA6029" w14:textId="17B2BB04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E3898E3" w14:textId="365C89AD" w:rsidR="00C76CEF" w:rsidRDefault="00C76CEF" w:rsidP="21669253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AE2F377" w14:textId="50225BBE" w:rsidR="00C76CEF" w:rsidRDefault="00C76CEF" w:rsidP="21669253">
      <w:pPr>
        <w:spacing w:after="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C3382" w14:textId="5BD0914C" w:rsidR="00C76CEF" w:rsidRDefault="00C76CEF" w:rsidP="21669253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218698" w14:textId="210EEAC4" w:rsidR="00C76CEF" w:rsidRDefault="00C76CEF" w:rsidP="21669253">
      <w:pPr>
        <w:spacing w:after="0" w:line="288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5787A5" w14:textId="754BDAC5" w:rsidR="00C76CEF" w:rsidRDefault="00C76CEF" w:rsidP="21669253">
      <w:pPr>
        <w:rPr>
          <w:rFonts w:ascii="Arial" w:eastAsia="Arial" w:hAnsi="Arial" w:cs="Arial"/>
          <w:sz w:val="22"/>
          <w:szCs w:val="22"/>
        </w:rPr>
      </w:pPr>
    </w:p>
    <w:sectPr w:rsidR="00C76C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4217"/>
    <w:multiLevelType w:val="hybridMultilevel"/>
    <w:tmpl w:val="FFFFFFFF"/>
    <w:lvl w:ilvl="0" w:tplc="34D2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B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22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E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23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9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E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B127"/>
    <w:multiLevelType w:val="hybridMultilevel"/>
    <w:tmpl w:val="FFFFFFFF"/>
    <w:lvl w:ilvl="0" w:tplc="7FEE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0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F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2E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A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4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4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927C"/>
    <w:multiLevelType w:val="hybridMultilevel"/>
    <w:tmpl w:val="FFFFFFFF"/>
    <w:lvl w:ilvl="0" w:tplc="B10A6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C2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87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3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A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CD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C2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678E"/>
    <w:multiLevelType w:val="hybridMultilevel"/>
    <w:tmpl w:val="FFFFFFFF"/>
    <w:lvl w:ilvl="0" w:tplc="ADE2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0E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CD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5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2C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6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E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4B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2BD0"/>
    <w:multiLevelType w:val="hybridMultilevel"/>
    <w:tmpl w:val="FFFFFFFF"/>
    <w:lvl w:ilvl="0" w:tplc="6598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43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0C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B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8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C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76AF9"/>
    <w:multiLevelType w:val="hybridMultilevel"/>
    <w:tmpl w:val="FFFFFFFF"/>
    <w:lvl w:ilvl="0" w:tplc="B76A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A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9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84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6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6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C37B"/>
    <w:multiLevelType w:val="hybridMultilevel"/>
    <w:tmpl w:val="FFFFFFFF"/>
    <w:lvl w:ilvl="0" w:tplc="4F20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8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C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6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4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1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E0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35D3"/>
    <w:multiLevelType w:val="hybridMultilevel"/>
    <w:tmpl w:val="FFFFFFFF"/>
    <w:lvl w:ilvl="0" w:tplc="DAB0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D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2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C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8C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C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5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F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93615">
    <w:abstractNumId w:val="5"/>
  </w:num>
  <w:num w:numId="2" w16cid:durableId="1875776649">
    <w:abstractNumId w:val="7"/>
  </w:num>
  <w:num w:numId="3" w16cid:durableId="1824732753">
    <w:abstractNumId w:val="2"/>
  </w:num>
  <w:num w:numId="4" w16cid:durableId="1887139922">
    <w:abstractNumId w:val="3"/>
  </w:num>
  <w:num w:numId="5" w16cid:durableId="253167853">
    <w:abstractNumId w:val="6"/>
  </w:num>
  <w:num w:numId="6" w16cid:durableId="384717153">
    <w:abstractNumId w:val="4"/>
  </w:num>
  <w:num w:numId="7" w16cid:durableId="1896626957">
    <w:abstractNumId w:val="0"/>
  </w:num>
  <w:num w:numId="8" w16cid:durableId="184085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8CE34"/>
    <w:rsid w:val="00041BFE"/>
    <w:rsid w:val="00056486"/>
    <w:rsid w:val="00120E9B"/>
    <w:rsid w:val="00176ECF"/>
    <w:rsid w:val="001E0313"/>
    <w:rsid w:val="00287493"/>
    <w:rsid w:val="004441AF"/>
    <w:rsid w:val="00533A93"/>
    <w:rsid w:val="00640920"/>
    <w:rsid w:val="00705040"/>
    <w:rsid w:val="0077462E"/>
    <w:rsid w:val="008436DA"/>
    <w:rsid w:val="008F2C12"/>
    <w:rsid w:val="0098E5CA"/>
    <w:rsid w:val="009D18EB"/>
    <w:rsid w:val="00BA7D84"/>
    <w:rsid w:val="00BB7160"/>
    <w:rsid w:val="00C67302"/>
    <w:rsid w:val="00C76CEF"/>
    <w:rsid w:val="00CB1529"/>
    <w:rsid w:val="0344505C"/>
    <w:rsid w:val="053FE8F4"/>
    <w:rsid w:val="055F4680"/>
    <w:rsid w:val="066209C7"/>
    <w:rsid w:val="0702A1D5"/>
    <w:rsid w:val="0743EFD7"/>
    <w:rsid w:val="07B2DED0"/>
    <w:rsid w:val="0825D67C"/>
    <w:rsid w:val="096A50DA"/>
    <w:rsid w:val="09FE5B83"/>
    <w:rsid w:val="0C8D9046"/>
    <w:rsid w:val="0E679AEE"/>
    <w:rsid w:val="1078106C"/>
    <w:rsid w:val="118A83DC"/>
    <w:rsid w:val="118DF721"/>
    <w:rsid w:val="11980A18"/>
    <w:rsid w:val="12140CC5"/>
    <w:rsid w:val="12E62F2E"/>
    <w:rsid w:val="13683A92"/>
    <w:rsid w:val="1436919C"/>
    <w:rsid w:val="14549315"/>
    <w:rsid w:val="14BF0294"/>
    <w:rsid w:val="15FFA9D5"/>
    <w:rsid w:val="17171CE3"/>
    <w:rsid w:val="17CF5621"/>
    <w:rsid w:val="182A5D30"/>
    <w:rsid w:val="19E70D7A"/>
    <w:rsid w:val="1AA5356E"/>
    <w:rsid w:val="1BAA46C9"/>
    <w:rsid w:val="1BEBF754"/>
    <w:rsid w:val="1C056A50"/>
    <w:rsid w:val="1D9E5EED"/>
    <w:rsid w:val="1DE44B8B"/>
    <w:rsid w:val="1EA2D4F6"/>
    <w:rsid w:val="1F6A2A98"/>
    <w:rsid w:val="1FE516AA"/>
    <w:rsid w:val="2147623E"/>
    <w:rsid w:val="21669253"/>
    <w:rsid w:val="23294885"/>
    <w:rsid w:val="2390F8E9"/>
    <w:rsid w:val="23971458"/>
    <w:rsid w:val="25FE6235"/>
    <w:rsid w:val="2682BA01"/>
    <w:rsid w:val="2698CA39"/>
    <w:rsid w:val="26C54B9D"/>
    <w:rsid w:val="27239F4A"/>
    <w:rsid w:val="273D2A67"/>
    <w:rsid w:val="282CE4EC"/>
    <w:rsid w:val="2B9099FC"/>
    <w:rsid w:val="2C79EF90"/>
    <w:rsid w:val="2CD305BA"/>
    <w:rsid w:val="2D2BDC72"/>
    <w:rsid w:val="2DF721B2"/>
    <w:rsid w:val="2FD22D4C"/>
    <w:rsid w:val="301FE59C"/>
    <w:rsid w:val="31014346"/>
    <w:rsid w:val="317EE04C"/>
    <w:rsid w:val="31DACE9D"/>
    <w:rsid w:val="3297127E"/>
    <w:rsid w:val="333D7970"/>
    <w:rsid w:val="33787369"/>
    <w:rsid w:val="337CB312"/>
    <w:rsid w:val="339649BD"/>
    <w:rsid w:val="33DE554F"/>
    <w:rsid w:val="33F43974"/>
    <w:rsid w:val="341A4CBF"/>
    <w:rsid w:val="347648B7"/>
    <w:rsid w:val="34CD3C76"/>
    <w:rsid w:val="34DD91D3"/>
    <w:rsid w:val="3631DF4C"/>
    <w:rsid w:val="37A8271E"/>
    <w:rsid w:val="393052E3"/>
    <w:rsid w:val="3ABB3D8D"/>
    <w:rsid w:val="3AC4B980"/>
    <w:rsid w:val="3C11F7C4"/>
    <w:rsid w:val="3C3A61FC"/>
    <w:rsid w:val="3E53C1A2"/>
    <w:rsid w:val="3E81CFFA"/>
    <w:rsid w:val="3E9DE7D1"/>
    <w:rsid w:val="3F610628"/>
    <w:rsid w:val="40446A0C"/>
    <w:rsid w:val="40E9842D"/>
    <w:rsid w:val="4111D30D"/>
    <w:rsid w:val="412D9E54"/>
    <w:rsid w:val="414354BF"/>
    <w:rsid w:val="426A953D"/>
    <w:rsid w:val="42E9CC13"/>
    <w:rsid w:val="4437701E"/>
    <w:rsid w:val="44B5B6D2"/>
    <w:rsid w:val="45FE90F9"/>
    <w:rsid w:val="468467E5"/>
    <w:rsid w:val="4692C3B6"/>
    <w:rsid w:val="47A01A96"/>
    <w:rsid w:val="4894AD08"/>
    <w:rsid w:val="48CF4A54"/>
    <w:rsid w:val="48E94B43"/>
    <w:rsid w:val="48EEF841"/>
    <w:rsid w:val="4A4B3E02"/>
    <w:rsid w:val="4A4E0511"/>
    <w:rsid w:val="4E22AA12"/>
    <w:rsid w:val="4E6BA42E"/>
    <w:rsid w:val="4F9F7F47"/>
    <w:rsid w:val="50A3E82E"/>
    <w:rsid w:val="518D60BE"/>
    <w:rsid w:val="51E75B75"/>
    <w:rsid w:val="523373B0"/>
    <w:rsid w:val="53096892"/>
    <w:rsid w:val="542422B0"/>
    <w:rsid w:val="54793517"/>
    <w:rsid w:val="54D62210"/>
    <w:rsid w:val="54EFFFD2"/>
    <w:rsid w:val="56B8CE34"/>
    <w:rsid w:val="56C7BFEC"/>
    <w:rsid w:val="586C9E06"/>
    <w:rsid w:val="58F66096"/>
    <w:rsid w:val="5A8D1D03"/>
    <w:rsid w:val="5C6599DC"/>
    <w:rsid w:val="5C728A51"/>
    <w:rsid w:val="5D34450F"/>
    <w:rsid w:val="5D6BA44D"/>
    <w:rsid w:val="5D8303D4"/>
    <w:rsid w:val="5DDD4299"/>
    <w:rsid w:val="5F13DD04"/>
    <w:rsid w:val="5F15DEA6"/>
    <w:rsid w:val="60367555"/>
    <w:rsid w:val="61B12D06"/>
    <w:rsid w:val="61BF03F1"/>
    <w:rsid w:val="621C1B10"/>
    <w:rsid w:val="6385D996"/>
    <w:rsid w:val="63AB7D50"/>
    <w:rsid w:val="6585117F"/>
    <w:rsid w:val="65AD8786"/>
    <w:rsid w:val="665E96E4"/>
    <w:rsid w:val="66B51841"/>
    <w:rsid w:val="66DC68A1"/>
    <w:rsid w:val="67044CC5"/>
    <w:rsid w:val="6893CC07"/>
    <w:rsid w:val="691338F8"/>
    <w:rsid w:val="6957B332"/>
    <w:rsid w:val="6A092F57"/>
    <w:rsid w:val="6C7ADC5D"/>
    <w:rsid w:val="6C7F544A"/>
    <w:rsid w:val="6D08D30C"/>
    <w:rsid w:val="6D17F6E1"/>
    <w:rsid w:val="6D5353D3"/>
    <w:rsid w:val="6F689A69"/>
    <w:rsid w:val="70C071EF"/>
    <w:rsid w:val="70CA0C6F"/>
    <w:rsid w:val="70D2890C"/>
    <w:rsid w:val="7106921C"/>
    <w:rsid w:val="72176C10"/>
    <w:rsid w:val="72F973EB"/>
    <w:rsid w:val="73DDA183"/>
    <w:rsid w:val="73F0A7A6"/>
    <w:rsid w:val="7401DA3E"/>
    <w:rsid w:val="75C2E0AC"/>
    <w:rsid w:val="75D60125"/>
    <w:rsid w:val="7777E36C"/>
    <w:rsid w:val="77D66A01"/>
    <w:rsid w:val="78B04179"/>
    <w:rsid w:val="7A42AD72"/>
    <w:rsid w:val="7A8C3A5C"/>
    <w:rsid w:val="7B19BCED"/>
    <w:rsid w:val="7B6E4754"/>
    <w:rsid w:val="7B92C6F6"/>
    <w:rsid w:val="7F11810D"/>
    <w:rsid w:val="7F41952B"/>
    <w:rsid w:val="7F6D0087"/>
    <w:rsid w:val="7FF8B711"/>
    <w:rsid w:val="7F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E34"/>
  <w15:chartTrackingRefBased/>
  <w15:docId w15:val="{2E67DEA9-A981-472C-BD52-3757A1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C67302"/>
    <w:pPr>
      <w:spacing w:after="0"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67302"/>
    <w:rPr>
      <w:color w:val="467886"/>
      <w:u w:val="single"/>
    </w:rPr>
  </w:style>
  <w:style w:type="paragraph" w:styleId="Revision">
    <w:name w:val="Revision"/>
    <w:hidden/>
    <w:uiPriority w:val="99"/>
    <w:semiHidden/>
    <w:rsid w:val="00CB15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1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4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efactgrou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vementforgood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benefactgroup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ovementforgood.com/commun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87ea3a4011517973719d099b99adc1e0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b451d5a4170f37ecb0a8f361ebd7cc8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Props1.xml><?xml version="1.0" encoding="utf-8"?>
<ds:datastoreItem xmlns:ds="http://schemas.openxmlformats.org/officeDocument/2006/customXml" ds:itemID="{E5B3942A-2893-44D2-BBA2-F64902DA5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0618-6C0B-40CB-8E26-EFC8BCD5E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EFE41-F199-4571-AC2A-6F93E94D3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a32f5-75a8-4270-a8ec-1b5601779c1d"/>
    <ds:schemaRef ds:uri="d001eef3-e46f-4f93-b943-fb2ae88cd892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2675</Characters>
  <Application>Microsoft Office Word</Application>
  <DocSecurity>0</DocSecurity>
  <Lines>58</Lines>
  <Paragraphs>21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Rettie, Laura</dc:creator>
  <cp:keywords/>
  <dc:description/>
  <cp:lastModifiedBy>McColl, Keiron</cp:lastModifiedBy>
  <cp:revision>15</cp:revision>
  <dcterms:created xsi:type="dcterms:W3CDTF">2025-04-23T18:31:00Z</dcterms:created>
  <dcterms:modified xsi:type="dcterms:W3CDTF">2026-06-26T14:03:00Z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0x010100B7566B56E399C4408B2C2C29760AEC2C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